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19" w:rsidRDefault="00855819" w:rsidP="00771EB8">
      <w:pPr>
        <w:widowControl w:val="0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дополнительного образования «Центр дополнительного образования»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Доброе</w:t>
      </w:r>
    </w:p>
    <w:p w:rsidR="00855819" w:rsidRDefault="00855819" w:rsidP="00855819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Добровского муниципального района</w:t>
      </w:r>
    </w:p>
    <w:p w:rsidR="00855819" w:rsidRDefault="00855819" w:rsidP="00855819">
      <w:pPr>
        <w:widowControl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855819" w:rsidRDefault="00855819" w:rsidP="0085581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«Согласовано»                                                      «</w:t>
      </w:r>
      <w:r>
        <w:rPr>
          <w:rFonts w:ascii="Times New Roman" w:hAnsi="Times New Roman"/>
          <w:b/>
          <w:sz w:val="28"/>
          <w:szCs w:val="28"/>
        </w:rPr>
        <w:t>Утверждаю»</w:t>
      </w:r>
    </w:p>
    <w:p w:rsidR="00855819" w:rsidRDefault="00855819" w:rsidP="0085581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Директор МАУ ДО с. </w:t>
      </w:r>
      <w:proofErr w:type="gramStart"/>
      <w:r>
        <w:rPr>
          <w:rFonts w:ascii="Times New Roman" w:hAnsi="Times New Roman"/>
          <w:sz w:val="28"/>
          <w:szCs w:val="28"/>
        </w:rPr>
        <w:t>Доброе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855819" w:rsidRDefault="00855819" w:rsidP="00855819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Добровского муниципального района               Приказ №____</w:t>
      </w:r>
    </w:p>
    <w:p w:rsidR="00855819" w:rsidRDefault="00855819" w:rsidP="0085581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_____________С.М. Ярцева                                 от «_»_________2018 г.                                                                                           </w:t>
      </w:r>
    </w:p>
    <w:p w:rsidR="00855819" w:rsidRDefault="00855819" w:rsidP="00855819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_____________Г.В. </w:t>
      </w:r>
      <w:proofErr w:type="spellStart"/>
      <w:r>
        <w:rPr>
          <w:rFonts w:ascii="Times New Roman" w:hAnsi="Times New Roman"/>
          <w:sz w:val="28"/>
          <w:szCs w:val="28"/>
        </w:rPr>
        <w:t>Трунов</w:t>
      </w:r>
      <w:proofErr w:type="spellEnd"/>
    </w:p>
    <w:p w:rsidR="00855819" w:rsidRDefault="00855819" w:rsidP="00855819">
      <w:pPr>
        <w:widowControl w:val="0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855819" w:rsidRDefault="00855819" w:rsidP="0085581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</w:t>
      </w:r>
    </w:p>
    <w:p w:rsidR="00855819" w:rsidRDefault="00C012B0" w:rsidP="00855819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Д</w:t>
      </w:r>
      <w:r w:rsidR="00855819">
        <w:rPr>
          <w:rFonts w:ascii="Times New Roman" w:hAnsi="Times New Roman"/>
          <w:b/>
          <w:bCs/>
          <w:sz w:val="40"/>
          <w:szCs w:val="40"/>
        </w:rPr>
        <w:t>ополнительная</w:t>
      </w:r>
      <w:r w:rsidRPr="00C012B0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общеразвивающая</w:t>
      </w:r>
    </w:p>
    <w:p w:rsidR="00855819" w:rsidRDefault="00855819" w:rsidP="00855819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программа </w:t>
      </w:r>
      <w:r w:rsidRPr="00C012B0">
        <w:rPr>
          <w:rFonts w:ascii="Times New Roman" w:hAnsi="Times New Roman"/>
          <w:b/>
          <w:bCs/>
          <w:sz w:val="40"/>
          <w:szCs w:val="40"/>
        </w:rPr>
        <w:t>естественнонаучной</w:t>
      </w:r>
      <w:r>
        <w:rPr>
          <w:rFonts w:ascii="Times New Roman" w:hAnsi="Times New Roman"/>
          <w:b/>
          <w:bCs/>
          <w:sz w:val="40"/>
          <w:szCs w:val="40"/>
        </w:rPr>
        <w:t xml:space="preserve"> направленности </w:t>
      </w:r>
    </w:p>
    <w:p w:rsidR="00855819" w:rsidRDefault="00855819" w:rsidP="00855819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МАУ ДО «ЦДО» с. Доброе </w:t>
      </w:r>
    </w:p>
    <w:p w:rsidR="00855819" w:rsidRDefault="00855819" w:rsidP="00855819">
      <w:pPr>
        <w:widowControl w:val="0"/>
        <w:spacing w:line="360" w:lineRule="auto"/>
        <w:rPr>
          <w:bCs/>
          <w:sz w:val="28"/>
          <w:szCs w:val="28"/>
        </w:rPr>
      </w:pPr>
    </w:p>
    <w:p w:rsidR="00855819" w:rsidRDefault="00855819" w:rsidP="00855819">
      <w:pPr>
        <w:widowControl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55819" w:rsidRDefault="00855819" w:rsidP="00855819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</w:p>
    <w:p w:rsidR="00C918D8" w:rsidRDefault="00C918D8" w:rsidP="00855819">
      <w:pPr>
        <w:widowControl w:val="0"/>
        <w:spacing w:line="360" w:lineRule="auto"/>
        <w:rPr>
          <w:bCs/>
          <w:sz w:val="28"/>
          <w:szCs w:val="28"/>
        </w:rPr>
      </w:pPr>
    </w:p>
    <w:p w:rsidR="00855819" w:rsidRDefault="00855819" w:rsidP="00855819">
      <w:pPr>
        <w:widowControl w:val="0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Доброе</w:t>
      </w:r>
    </w:p>
    <w:p w:rsidR="00855819" w:rsidRDefault="00855819" w:rsidP="00855819">
      <w:pPr>
        <w:widowControl w:val="0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2018 год</w:t>
      </w:r>
    </w:p>
    <w:p w:rsidR="00E60A0B" w:rsidRDefault="00E60A0B"/>
    <w:p w:rsidR="00855819" w:rsidRPr="004D27E8" w:rsidRDefault="00855819" w:rsidP="00855819">
      <w:pPr>
        <w:jc w:val="center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>Пояснительная записка</w:t>
      </w:r>
    </w:p>
    <w:p w:rsidR="00855819" w:rsidRPr="004D27E8" w:rsidRDefault="00855819" w:rsidP="00855819">
      <w:pPr>
        <w:rPr>
          <w:rFonts w:ascii="Times New Roman" w:hAnsi="Times New Roman"/>
          <w:sz w:val="28"/>
          <w:szCs w:val="28"/>
        </w:rPr>
      </w:pPr>
    </w:p>
    <w:p w:rsidR="00C012B0" w:rsidRPr="004D27E8" w:rsidRDefault="00C918D8" w:rsidP="00C918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5819" w:rsidRPr="004D27E8">
        <w:rPr>
          <w:rFonts w:ascii="Times New Roman" w:hAnsi="Times New Roman"/>
          <w:sz w:val="28"/>
          <w:szCs w:val="28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Особенно это актуально для обучающихся современной школы, поскольку именно на этом этапе учебная деятельность является  ведущей и определяет развитие главных познавательных особенностей развивающей личности. Результатом этой деятельности является формирование познавательных мотивов, исследовательских умений, субъективно новых  для воспитанников знаний и способов деятельности</w:t>
      </w:r>
      <w:r w:rsidR="00C012B0" w:rsidRPr="004D27E8">
        <w:rPr>
          <w:rFonts w:ascii="Times New Roman" w:hAnsi="Times New Roman"/>
          <w:sz w:val="28"/>
          <w:szCs w:val="28"/>
        </w:rPr>
        <w:t xml:space="preserve">. </w:t>
      </w:r>
    </w:p>
    <w:p w:rsidR="00C012B0" w:rsidRPr="004D27E8" w:rsidRDefault="00C012B0" w:rsidP="00C918D8">
      <w:pPr>
        <w:jc w:val="both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>Ценность программы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C012B0" w:rsidRPr="004D27E8" w:rsidRDefault="00C012B0" w:rsidP="00C918D8">
      <w:pPr>
        <w:jc w:val="both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 xml:space="preserve">Актуальность программы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 деятельности в вузах, колледжах, техникумах и т.д.  </w:t>
      </w:r>
      <w:r w:rsidR="00855819" w:rsidRPr="004D27E8">
        <w:rPr>
          <w:rFonts w:ascii="Times New Roman" w:hAnsi="Times New Roman"/>
          <w:sz w:val="28"/>
          <w:szCs w:val="28"/>
        </w:rPr>
        <w:t xml:space="preserve"> </w:t>
      </w:r>
    </w:p>
    <w:p w:rsidR="003B2813" w:rsidRPr="004D27E8" w:rsidRDefault="00C012B0" w:rsidP="00C918D8">
      <w:pPr>
        <w:jc w:val="both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>Отличительной особенностью программы естественнонаучной направленности  является реализация педагогической идеи формирования у воспитанников умения учиться</w:t>
      </w:r>
      <w:r w:rsidR="003B2813" w:rsidRPr="004D27E8">
        <w:rPr>
          <w:rFonts w:ascii="Times New Roman" w:hAnsi="Times New Roman"/>
          <w:sz w:val="28"/>
          <w:szCs w:val="28"/>
        </w:rPr>
        <w:t xml:space="preserve"> </w:t>
      </w:r>
      <w:r w:rsidRPr="004D27E8">
        <w:rPr>
          <w:rFonts w:ascii="Times New Roman" w:hAnsi="Times New Roman"/>
          <w:sz w:val="28"/>
          <w:szCs w:val="28"/>
        </w:rPr>
        <w:t xml:space="preserve">- </w:t>
      </w:r>
      <w:r w:rsidR="003B2813" w:rsidRPr="004D27E8">
        <w:rPr>
          <w:rFonts w:ascii="Times New Roman" w:hAnsi="Times New Roman"/>
          <w:sz w:val="28"/>
          <w:szCs w:val="28"/>
        </w:rPr>
        <w:t>самостоятельно добывать и систе</w:t>
      </w:r>
      <w:r w:rsidRPr="004D27E8">
        <w:rPr>
          <w:rFonts w:ascii="Times New Roman" w:hAnsi="Times New Roman"/>
          <w:sz w:val="28"/>
          <w:szCs w:val="28"/>
        </w:rPr>
        <w:t>матизировать</w:t>
      </w:r>
      <w:r w:rsidR="003B2813" w:rsidRPr="004D27E8">
        <w:rPr>
          <w:rFonts w:ascii="Times New Roman" w:hAnsi="Times New Roman"/>
          <w:sz w:val="28"/>
          <w:szCs w:val="28"/>
        </w:rPr>
        <w:t xml:space="preserve"> новые знания.</w:t>
      </w:r>
    </w:p>
    <w:p w:rsidR="003B2813" w:rsidRPr="004D27E8" w:rsidRDefault="003B2813" w:rsidP="00C918D8">
      <w:pPr>
        <w:jc w:val="both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 xml:space="preserve">Педагогическая целесообразность программы позволяет реализовать актуальные в настоящее время компетентностный, лично </w:t>
      </w:r>
      <w:proofErr w:type="gramStart"/>
      <w:r w:rsidRPr="004D27E8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4D27E8">
        <w:rPr>
          <w:rFonts w:ascii="Times New Roman" w:hAnsi="Times New Roman"/>
          <w:sz w:val="28"/>
          <w:szCs w:val="28"/>
        </w:rPr>
        <w:t>,  деятельностный подходы.</w:t>
      </w:r>
    </w:p>
    <w:p w:rsidR="003B2813" w:rsidRPr="004D27E8" w:rsidRDefault="003B2813" w:rsidP="00C918D8">
      <w:pPr>
        <w:jc w:val="both"/>
        <w:rPr>
          <w:rFonts w:ascii="Times New Roman" w:hAnsi="Times New Roman"/>
          <w:sz w:val="24"/>
          <w:szCs w:val="24"/>
        </w:rPr>
      </w:pPr>
    </w:p>
    <w:p w:rsidR="003B2813" w:rsidRPr="004D27E8" w:rsidRDefault="003B2813" w:rsidP="00855819">
      <w:pPr>
        <w:rPr>
          <w:rFonts w:ascii="Times New Roman" w:hAnsi="Times New Roman"/>
          <w:sz w:val="24"/>
          <w:szCs w:val="24"/>
        </w:rPr>
      </w:pPr>
    </w:p>
    <w:p w:rsidR="003B2813" w:rsidRPr="004D27E8" w:rsidRDefault="003B2813" w:rsidP="00855819">
      <w:pPr>
        <w:rPr>
          <w:rFonts w:ascii="Times New Roman" w:hAnsi="Times New Roman"/>
          <w:sz w:val="24"/>
          <w:szCs w:val="24"/>
        </w:rPr>
      </w:pPr>
    </w:p>
    <w:p w:rsidR="003B2813" w:rsidRPr="004D27E8" w:rsidRDefault="003B2813" w:rsidP="00855819">
      <w:pPr>
        <w:rPr>
          <w:rFonts w:ascii="Times New Roman" w:hAnsi="Times New Roman"/>
          <w:sz w:val="24"/>
          <w:szCs w:val="24"/>
        </w:rPr>
      </w:pPr>
    </w:p>
    <w:p w:rsidR="003B2813" w:rsidRDefault="003B2813" w:rsidP="00855819">
      <w:pPr>
        <w:rPr>
          <w:rFonts w:ascii="Times New Roman" w:hAnsi="Times New Roman"/>
          <w:sz w:val="28"/>
          <w:szCs w:val="28"/>
        </w:rPr>
      </w:pPr>
    </w:p>
    <w:p w:rsidR="00C918D8" w:rsidRDefault="00C918D8" w:rsidP="00855819">
      <w:pPr>
        <w:rPr>
          <w:rFonts w:ascii="Times New Roman" w:hAnsi="Times New Roman"/>
          <w:sz w:val="28"/>
          <w:szCs w:val="28"/>
        </w:rPr>
      </w:pPr>
    </w:p>
    <w:p w:rsidR="004D27E8" w:rsidRDefault="004D27E8" w:rsidP="00855819">
      <w:pPr>
        <w:rPr>
          <w:rFonts w:ascii="Times New Roman" w:hAnsi="Times New Roman"/>
          <w:sz w:val="28"/>
          <w:szCs w:val="28"/>
        </w:rPr>
      </w:pPr>
    </w:p>
    <w:p w:rsidR="00C918D8" w:rsidRDefault="00C918D8" w:rsidP="003B28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8D8" w:rsidRPr="003F6A14" w:rsidRDefault="00C918D8" w:rsidP="00C918D8">
      <w:pPr>
        <w:jc w:val="center"/>
        <w:rPr>
          <w:rFonts w:ascii="Times New Roman" w:hAnsi="Times New Roman"/>
          <w:b/>
          <w:sz w:val="24"/>
          <w:szCs w:val="24"/>
        </w:rPr>
      </w:pPr>
      <w:r w:rsidRPr="003F6A14">
        <w:rPr>
          <w:rFonts w:ascii="Times New Roman" w:hAnsi="Times New Roman"/>
          <w:b/>
          <w:sz w:val="24"/>
          <w:szCs w:val="24"/>
        </w:rPr>
        <w:t xml:space="preserve">Характеристика </w:t>
      </w:r>
    </w:p>
    <w:p w:rsidR="00C918D8" w:rsidRDefault="00C918D8" w:rsidP="00C918D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F6A14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3F6A14">
        <w:rPr>
          <w:rFonts w:ascii="Times New Roman" w:hAnsi="Times New Roman"/>
          <w:b/>
          <w:sz w:val="24"/>
          <w:szCs w:val="24"/>
        </w:rPr>
        <w:t xml:space="preserve"> дополнительных программ естественнонаучной направленности, реализуемых МАУ ДО «Центр дополнительного образования» с. </w:t>
      </w:r>
      <w:proofErr w:type="gramStart"/>
      <w:r w:rsidRPr="003F6A14">
        <w:rPr>
          <w:rFonts w:ascii="Times New Roman" w:hAnsi="Times New Roman"/>
          <w:b/>
          <w:sz w:val="24"/>
          <w:szCs w:val="24"/>
        </w:rPr>
        <w:t>Доброе</w:t>
      </w:r>
      <w:proofErr w:type="gramEnd"/>
      <w:r w:rsidRPr="003F6A14">
        <w:rPr>
          <w:rFonts w:ascii="Times New Roman" w:hAnsi="Times New Roman"/>
          <w:b/>
          <w:sz w:val="24"/>
          <w:szCs w:val="24"/>
        </w:rPr>
        <w:t xml:space="preserve"> Добровского района  Липецкой области в 2018-2019 учебном году.</w:t>
      </w:r>
    </w:p>
    <w:p w:rsidR="00C918D8" w:rsidRPr="003F6A14" w:rsidRDefault="00C918D8" w:rsidP="00C918D8">
      <w:pPr>
        <w:tabs>
          <w:tab w:val="left" w:pos="5625"/>
        </w:tabs>
        <w:ind w:right="-8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3"/>
        <w:tblW w:w="15532" w:type="dxa"/>
        <w:tblInd w:w="-743" w:type="dxa"/>
        <w:tblLayout w:type="fixed"/>
        <w:tblLook w:val="04A0"/>
      </w:tblPr>
      <w:tblGrid>
        <w:gridCol w:w="851"/>
        <w:gridCol w:w="1985"/>
        <w:gridCol w:w="992"/>
        <w:gridCol w:w="1701"/>
        <w:gridCol w:w="1276"/>
        <w:gridCol w:w="1134"/>
        <w:gridCol w:w="992"/>
        <w:gridCol w:w="992"/>
        <w:gridCol w:w="1410"/>
        <w:gridCol w:w="1134"/>
        <w:gridCol w:w="1559"/>
        <w:gridCol w:w="1506"/>
      </w:tblGrid>
      <w:tr w:rsidR="00C918D8" w:rsidRPr="00CC059A" w:rsidTr="00771EB8">
        <w:trPr>
          <w:trHeight w:val="24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5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05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C05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992" w:type="dxa"/>
            <w:vMerge w:val="restart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Вид программы</w:t>
            </w:r>
          </w:p>
        </w:tc>
        <w:tc>
          <w:tcPr>
            <w:tcW w:w="1701" w:type="dxa"/>
            <w:vMerge w:val="restart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C059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C059A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  <w:tc>
          <w:tcPr>
            <w:tcW w:w="992" w:type="dxa"/>
            <w:vMerge w:val="restart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C059A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10" w:type="dxa"/>
            <w:vMerge w:val="restart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134" w:type="dxa"/>
            <w:vMerge w:val="restart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озра</w:t>
            </w:r>
            <w:r w:rsidRPr="00CC059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C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059A">
              <w:rPr>
                <w:rFonts w:ascii="Times New Roman" w:hAnsi="Times New Roman"/>
                <w:sz w:val="24"/>
                <w:szCs w:val="24"/>
              </w:rPr>
              <w:t>буч-ся</w:t>
            </w:r>
            <w:proofErr w:type="spellEnd"/>
          </w:p>
        </w:tc>
        <w:tc>
          <w:tcPr>
            <w:tcW w:w="1559" w:type="dxa"/>
            <w:vMerge w:val="restart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1506" w:type="dxa"/>
            <w:vMerge w:val="restart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На базе ОУ </w:t>
            </w:r>
            <w:proofErr w:type="spellStart"/>
            <w:r w:rsidRPr="00CC059A">
              <w:rPr>
                <w:rFonts w:ascii="Times New Roman" w:hAnsi="Times New Roman"/>
                <w:sz w:val="24"/>
                <w:szCs w:val="24"/>
              </w:rPr>
              <w:t>функ-ет</w:t>
            </w:r>
            <w:proofErr w:type="spellEnd"/>
            <w:r w:rsidRPr="00CC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059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059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C918D8" w:rsidRPr="00CC059A" w:rsidTr="00771EB8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992" w:type="dxa"/>
            <w:vMerge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8D8" w:rsidRPr="00CC059A" w:rsidTr="00771EB8">
        <w:tc>
          <w:tcPr>
            <w:tcW w:w="851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«Юный химик»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701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559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Бешкорева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Евгения Михайловна </w:t>
            </w:r>
          </w:p>
        </w:tc>
        <w:tc>
          <w:tcPr>
            <w:tcW w:w="1506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Б.Хомутец</w:t>
            </w:r>
            <w:proofErr w:type="spellEnd"/>
          </w:p>
        </w:tc>
      </w:tr>
      <w:tr w:rsidR="00C918D8" w:rsidRPr="00CC059A" w:rsidTr="00771EB8">
        <w:tc>
          <w:tcPr>
            <w:tcW w:w="851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«Исследователь»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701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  <w:tc>
          <w:tcPr>
            <w:tcW w:w="1559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Федерякина Инна Александровна</w:t>
            </w:r>
          </w:p>
        </w:tc>
        <w:tc>
          <w:tcPr>
            <w:tcW w:w="1506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Преображеновка</w:t>
            </w:r>
            <w:proofErr w:type="spellEnd"/>
          </w:p>
        </w:tc>
      </w:tr>
      <w:tr w:rsidR="00C918D8" w:rsidRPr="00CC059A" w:rsidTr="00771EB8">
        <w:tc>
          <w:tcPr>
            <w:tcW w:w="851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«Знатоки родного края»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701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559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Лариса Михайловна</w:t>
            </w:r>
          </w:p>
        </w:tc>
        <w:tc>
          <w:tcPr>
            <w:tcW w:w="1506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Преображеновка</w:t>
            </w:r>
            <w:proofErr w:type="spellEnd"/>
          </w:p>
        </w:tc>
      </w:tr>
      <w:tr w:rsidR="00C918D8" w:rsidRPr="00CC059A" w:rsidTr="00771EB8">
        <w:tc>
          <w:tcPr>
            <w:tcW w:w="851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(английский яз.)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1701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1559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Галина Васильевна</w:t>
            </w:r>
          </w:p>
        </w:tc>
        <w:tc>
          <w:tcPr>
            <w:tcW w:w="1506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 Доброе</w:t>
            </w:r>
          </w:p>
        </w:tc>
      </w:tr>
      <w:tr w:rsidR="00C918D8" w:rsidRPr="00CC059A" w:rsidTr="00771EB8">
        <w:trPr>
          <w:trHeight w:val="1280"/>
        </w:trPr>
        <w:tc>
          <w:tcPr>
            <w:tcW w:w="851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«Весёлый английский»</w:t>
            </w:r>
          </w:p>
        </w:tc>
        <w:tc>
          <w:tcPr>
            <w:tcW w:w="992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701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A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559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Есипова Инесса Валентиновна</w:t>
            </w:r>
          </w:p>
        </w:tc>
        <w:tc>
          <w:tcPr>
            <w:tcW w:w="1506" w:type="dxa"/>
          </w:tcPr>
          <w:p w:rsidR="00C918D8" w:rsidRPr="00CC059A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«ЦДО» с. Доброе</w:t>
            </w:r>
          </w:p>
        </w:tc>
      </w:tr>
      <w:tr w:rsidR="00C918D8" w:rsidTr="00771EB8">
        <w:tblPrEx>
          <w:tblLook w:val="0000"/>
        </w:tblPrEx>
        <w:trPr>
          <w:trHeight w:val="465"/>
        </w:trPr>
        <w:tc>
          <w:tcPr>
            <w:tcW w:w="3828" w:type="dxa"/>
            <w:gridSpan w:val="3"/>
          </w:tcPr>
          <w:p w:rsidR="00C918D8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918D8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8D8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918D8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C918D8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992" w:type="dxa"/>
          </w:tcPr>
          <w:p w:rsidR="00C918D8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0" w:type="dxa"/>
          </w:tcPr>
          <w:p w:rsidR="00C918D8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9" w:type="dxa"/>
            <w:gridSpan w:val="3"/>
          </w:tcPr>
          <w:p w:rsidR="00C918D8" w:rsidRDefault="00C918D8" w:rsidP="00AE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8D8" w:rsidRPr="00CC059A" w:rsidRDefault="00C918D8" w:rsidP="00C918D8">
      <w:pPr>
        <w:jc w:val="center"/>
        <w:rPr>
          <w:rFonts w:ascii="Times New Roman" w:hAnsi="Times New Roman"/>
          <w:sz w:val="24"/>
          <w:szCs w:val="24"/>
        </w:rPr>
      </w:pPr>
    </w:p>
    <w:p w:rsidR="00C918D8" w:rsidRDefault="00C918D8" w:rsidP="00C918D8">
      <w:pPr>
        <w:rPr>
          <w:rFonts w:ascii="Times New Roman" w:hAnsi="Times New Roman"/>
          <w:sz w:val="28"/>
          <w:szCs w:val="28"/>
        </w:rPr>
      </w:pPr>
    </w:p>
    <w:p w:rsidR="00C918D8" w:rsidRDefault="00C918D8" w:rsidP="00C918D8">
      <w:pPr>
        <w:rPr>
          <w:rFonts w:ascii="Times New Roman" w:hAnsi="Times New Roman"/>
          <w:sz w:val="28"/>
          <w:szCs w:val="28"/>
        </w:rPr>
      </w:pPr>
    </w:p>
    <w:p w:rsidR="00C918D8" w:rsidRDefault="00C918D8" w:rsidP="00C918D8">
      <w:pPr>
        <w:rPr>
          <w:rFonts w:ascii="Times New Roman" w:hAnsi="Times New Roman"/>
          <w:sz w:val="28"/>
          <w:szCs w:val="28"/>
        </w:rPr>
      </w:pPr>
    </w:p>
    <w:p w:rsidR="00C918D8" w:rsidRDefault="00C918D8" w:rsidP="00C918D8">
      <w:pPr>
        <w:rPr>
          <w:rFonts w:ascii="Times New Roman" w:hAnsi="Times New Roman"/>
          <w:sz w:val="28"/>
          <w:szCs w:val="28"/>
        </w:rPr>
      </w:pPr>
    </w:p>
    <w:p w:rsidR="00C918D8" w:rsidRDefault="00C918D8" w:rsidP="00C918D8">
      <w:pPr>
        <w:rPr>
          <w:rFonts w:ascii="Times New Roman" w:hAnsi="Times New Roman"/>
          <w:sz w:val="28"/>
          <w:szCs w:val="28"/>
        </w:rPr>
      </w:pPr>
    </w:p>
    <w:p w:rsidR="00C918D8" w:rsidRDefault="00C918D8" w:rsidP="00C918D8">
      <w:pPr>
        <w:rPr>
          <w:rFonts w:ascii="Times New Roman" w:hAnsi="Times New Roman"/>
          <w:sz w:val="28"/>
          <w:szCs w:val="28"/>
        </w:rPr>
      </w:pPr>
    </w:p>
    <w:p w:rsidR="00C918D8" w:rsidRDefault="00C918D8" w:rsidP="00C918D8">
      <w:pPr>
        <w:rPr>
          <w:rFonts w:ascii="Times New Roman" w:hAnsi="Times New Roman"/>
          <w:sz w:val="28"/>
          <w:szCs w:val="28"/>
        </w:rPr>
      </w:pPr>
    </w:p>
    <w:p w:rsidR="003B2813" w:rsidRDefault="003B2813" w:rsidP="003B2813">
      <w:pPr>
        <w:jc w:val="center"/>
        <w:rPr>
          <w:rFonts w:ascii="Times New Roman" w:hAnsi="Times New Roman"/>
          <w:b/>
          <w:sz w:val="28"/>
          <w:szCs w:val="28"/>
        </w:rPr>
      </w:pPr>
      <w:r w:rsidRPr="003B2813">
        <w:rPr>
          <w:rFonts w:ascii="Times New Roman" w:hAnsi="Times New Roman"/>
          <w:b/>
          <w:sz w:val="28"/>
          <w:szCs w:val="28"/>
        </w:rPr>
        <w:lastRenderedPageBreak/>
        <w:t>Информационная карта</w:t>
      </w:r>
    </w:p>
    <w:p w:rsidR="003B2813" w:rsidRDefault="003B2813" w:rsidP="00C918D8">
      <w:pPr>
        <w:jc w:val="center"/>
        <w:rPr>
          <w:rFonts w:ascii="Times New Roman" w:hAnsi="Times New Roman"/>
          <w:b/>
          <w:sz w:val="28"/>
          <w:szCs w:val="28"/>
        </w:rPr>
      </w:pPr>
      <w:r w:rsidRPr="003B2813">
        <w:rPr>
          <w:rFonts w:ascii="Times New Roman" w:hAnsi="Times New Roman"/>
          <w:b/>
          <w:sz w:val="28"/>
          <w:szCs w:val="28"/>
        </w:rPr>
        <w:t xml:space="preserve">дополнительной </w:t>
      </w:r>
      <w:proofErr w:type="spellStart"/>
      <w:r w:rsidRPr="003B2813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3B2813">
        <w:rPr>
          <w:rFonts w:ascii="Times New Roman" w:hAnsi="Times New Roman"/>
          <w:b/>
          <w:sz w:val="28"/>
          <w:szCs w:val="28"/>
        </w:rPr>
        <w:t xml:space="preserve">  программы детского объединения «Юный химик-эколог» МАУ ДО «ЦДО» с. </w:t>
      </w:r>
      <w:proofErr w:type="gramStart"/>
      <w:r w:rsidRPr="003B2813">
        <w:rPr>
          <w:rFonts w:ascii="Times New Roman" w:hAnsi="Times New Roman"/>
          <w:b/>
          <w:sz w:val="28"/>
          <w:szCs w:val="28"/>
        </w:rPr>
        <w:t>Доброе</w:t>
      </w:r>
      <w:proofErr w:type="gramEnd"/>
    </w:p>
    <w:p w:rsidR="003B2813" w:rsidRDefault="0001305A" w:rsidP="00855819">
      <w:pPr>
        <w:rPr>
          <w:rFonts w:ascii="Times New Roman" w:hAnsi="Times New Roman"/>
          <w:b/>
          <w:sz w:val="28"/>
          <w:szCs w:val="28"/>
        </w:rPr>
      </w:pPr>
      <w:r w:rsidRPr="0001305A">
        <w:rPr>
          <w:rFonts w:ascii="Times New Roman" w:hAnsi="Times New Roman"/>
          <w:b/>
          <w:sz w:val="28"/>
          <w:szCs w:val="28"/>
        </w:rPr>
        <w:t>Добровского муниципального района Липецкой области.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5777"/>
      </w:tblGrid>
      <w:tr w:rsidR="003B2813" w:rsidRPr="003B2813" w:rsidTr="00185D70">
        <w:tc>
          <w:tcPr>
            <w:tcW w:w="675" w:type="dxa"/>
          </w:tcPr>
          <w:p w:rsidR="003B2813" w:rsidRPr="003B2813" w:rsidRDefault="003B2813" w:rsidP="00855819">
            <w:pPr>
              <w:rPr>
                <w:rFonts w:ascii="Times New Roman" w:hAnsi="Times New Roman"/>
                <w:sz w:val="28"/>
                <w:szCs w:val="28"/>
              </w:rPr>
            </w:pPr>
            <w:r w:rsidRPr="003B28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3B2813" w:rsidRPr="003B2813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3B2813" w:rsidRPr="003B2813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химик-эколог»</w:t>
            </w:r>
          </w:p>
        </w:tc>
      </w:tr>
      <w:tr w:rsidR="003B2813" w:rsidRPr="00185D70" w:rsidTr="00185D70">
        <w:tc>
          <w:tcPr>
            <w:tcW w:w="675" w:type="dxa"/>
          </w:tcPr>
          <w:p w:rsidR="003B2813" w:rsidRP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 w:rsidRPr="00185D7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119" w:type="dxa"/>
          </w:tcPr>
          <w:p w:rsidR="003B2813" w:rsidRP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 w:rsidRPr="00185D70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  <w:r w:rsidR="003B2813" w:rsidRPr="00185D7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77" w:type="dxa"/>
          </w:tcPr>
          <w:p w:rsidR="003B2813" w:rsidRP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</w:tr>
      <w:tr w:rsidR="00185D70" w:rsidRPr="00185D70" w:rsidTr="00185D70">
        <w:tc>
          <w:tcPr>
            <w:tcW w:w="675" w:type="dxa"/>
          </w:tcPr>
          <w:p w:rsidR="00185D70" w:rsidRP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185D70" w:rsidRP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программы.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категория.</w:t>
            </w:r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Бешкорева Евгения Михайловна, педагог дополнительного образования. Без категории.</w:t>
            </w:r>
          </w:p>
        </w:tc>
      </w:tr>
      <w:tr w:rsidR="00185D70" w:rsidRPr="00185D70" w:rsidTr="00185D70">
        <w:tc>
          <w:tcPr>
            <w:tcW w:w="675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 создания программы</w:t>
            </w:r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185D70" w:rsidRPr="00185D70" w:rsidTr="00185D70">
        <w:tc>
          <w:tcPr>
            <w:tcW w:w="675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программы</w:t>
            </w:r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Предлагаемая программа направлена на углубление и расширение знаний обучающихся по химии и экологии. Актуальность программы в том, что она помогает подростку ориентироваться в различных показателях состояния окружающей среды. Новизна программы определяется ее содержанием. В программе интегрированы сведения различных наук: химия, биология, краеведение.</w:t>
            </w:r>
          </w:p>
        </w:tc>
      </w:tr>
      <w:tr w:rsidR="00185D70" w:rsidRPr="00185D70" w:rsidTr="00185D70">
        <w:tc>
          <w:tcPr>
            <w:tcW w:w="675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Естественнонаучная.</w:t>
            </w:r>
          </w:p>
        </w:tc>
      </w:tr>
      <w:tr w:rsidR="00185D70" w:rsidRPr="00185D70" w:rsidTr="00185D70">
        <w:tc>
          <w:tcPr>
            <w:tcW w:w="675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185D70" w:rsidRPr="00185D70" w:rsidTr="00185D70">
        <w:tc>
          <w:tcPr>
            <w:tcW w:w="675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 лет</w:t>
            </w:r>
          </w:p>
        </w:tc>
      </w:tr>
      <w:tr w:rsidR="00185D70" w:rsidRPr="00185D70" w:rsidTr="00185D70">
        <w:tc>
          <w:tcPr>
            <w:tcW w:w="675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3119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Химико-экологическое образование и развитие обучающихся, отвечающее потребностям самореализации воспитанников; гармоническое развитие личности и ее адаптация в социальной среде путем профессиональной научно-исследовательской ориентации.</w:t>
            </w:r>
            <w:proofErr w:type="gramEnd"/>
          </w:p>
        </w:tc>
      </w:tr>
      <w:tr w:rsidR="00185D70" w:rsidRPr="00185D70" w:rsidTr="00185D70">
        <w:tc>
          <w:tcPr>
            <w:tcW w:w="675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5777" w:type="dxa"/>
          </w:tcPr>
          <w:p w:rsidR="00185D70" w:rsidRDefault="00185D70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 имеет три вида диагностических исследований:</w:t>
            </w:r>
          </w:p>
          <w:p w:rsidR="00185D70" w:rsidRDefault="00185D70" w:rsidP="00185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Входящая диагностика (тестовые задания, анкетирование, беседы);</w:t>
            </w:r>
          </w:p>
          <w:p w:rsidR="00185D70" w:rsidRDefault="00185D70" w:rsidP="00185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Текущая диагностика (осуществление контроля, где определяется темп и уровень сложности заданий);</w:t>
            </w:r>
          </w:p>
          <w:p w:rsidR="00185D70" w:rsidRPr="00185D70" w:rsidRDefault="00E450F6" w:rsidP="00185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диагностика (научно-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практические конференции по защите исследовательских работ)</w:t>
            </w:r>
            <w:r w:rsidR="00185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50F6" w:rsidRPr="00185D70" w:rsidTr="00185D70">
        <w:tc>
          <w:tcPr>
            <w:tcW w:w="675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5777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Качественное повышение уровня знаний. Активизация познавательной, поисково-исследовательской деятельности. Личностное самоопределение подростков. Увеличение количества работ проектной и исследовательской направленности. Сознательный выбор профессии с учетом своих способностей. </w:t>
            </w:r>
          </w:p>
        </w:tc>
      </w:tr>
      <w:tr w:rsidR="00E450F6" w:rsidRPr="00185D70" w:rsidTr="00185D70">
        <w:tc>
          <w:tcPr>
            <w:tcW w:w="675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Особая информация</w:t>
            </w:r>
          </w:p>
        </w:tc>
        <w:tc>
          <w:tcPr>
            <w:tcW w:w="5777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формирует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предметные компетенции: общекультурное, учебно-познавательное, информационное, коммуникативное, экологическое.</w:t>
            </w:r>
          </w:p>
        </w:tc>
      </w:tr>
      <w:tr w:rsidR="00E450F6" w:rsidRPr="00185D70" w:rsidTr="00185D70">
        <w:tc>
          <w:tcPr>
            <w:tcW w:w="675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развития</w:t>
            </w:r>
          </w:p>
        </w:tc>
        <w:tc>
          <w:tcPr>
            <w:tcW w:w="5777" w:type="dxa"/>
          </w:tcPr>
          <w:p w:rsidR="00E450F6" w:rsidRDefault="00E450F6" w:rsidP="0085581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Данная дополнительная общеразвивающая программа рассчитана на перспективу и будет успешно реализована, так как детское объединение ведет опытный и грамотный педагог, а занятия проводятся на базе МБОУ СОШ с. 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где имеется хорошая возможность для работы в данном направлении. </w:t>
            </w:r>
            <w:proofErr w:type="gramEnd"/>
          </w:p>
        </w:tc>
      </w:tr>
    </w:tbl>
    <w:p w:rsidR="003B2813" w:rsidRDefault="003B2813" w:rsidP="00855819">
      <w:pPr>
        <w:rPr>
          <w:rFonts w:ascii="Times New Roman" w:hAnsi="Times New Roman"/>
          <w:b/>
          <w:sz w:val="28"/>
          <w:szCs w:val="28"/>
        </w:rPr>
      </w:pPr>
    </w:p>
    <w:p w:rsidR="00C9034F" w:rsidRDefault="003B2813" w:rsidP="00C9034F">
      <w:pPr>
        <w:jc w:val="center"/>
        <w:rPr>
          <w:rFonts w:ascii="Times New Roman" w:hAnsi="Times New Roman"/>
          <w:b/>
          <w:sz w:val="28"/>
          <w:szCs w:val="28"/>
        </w:rPr>
      </w:pPr>
      <w:r w:rsidRPr="003B2813">
        <w:rPr>
          <w:rFonts w:ascii="Times New Roman" w:hAnsi="Times New Roman"/>
          <w:b/>
          <w:sz w:val="28"/>
          <w:szCs w:val="28"/>
        </w:rPr>
        <w:t xml:space="preserve">   </w:t>
      </w:r>
      <w:r w:rsidR="00C9034F" w:rsidRPr="003B2813">
        <w:rPr>
          <w:rFonts w:ascii="Times New Roman" w:hAnsi="Times New Roman"/>
          <w:b/>
          <w:sz w:val="28"/>
          <w:szCs w:val="28"/>
        </w:rPr>
        <w:t>Информационная карта</w:t>
      </w:r>
    </w:p>
    <w:p w:rsidR="00C9034F" w:rsidRDefault="00C9034F" w:rsidP="00C9034F">
      <w:pPr>
        <w:rPr>
          <w:rFonts w:ascii="Times New Roman" w:hAnsi="Times New Roman"/>
          <w:b/>
          <w:sz w:val="28"/>
          <w:szCs w:val="28"/>
        </w:rPr>
      </w:pPr>
      <w:r w:rsidRPr="003B2813">
        <w:rPr>
          <w:rFonts w:ascii="Times New Roman" w:hAnsi="Times New Roman"/>
          <w:b/>
          <w:sz w:val="28"/>
          <w:szCs w:val="28"/>
        </w:rPr>
        <w:t xml:space="preserve"> дополнительной общеразвивающей  программы детского объединения </w:t>
      </w:r>
      <w:r>
        <w:rPr>
          <w:rFonts w:ascii="Times New Roman" w:hAnsi="Times New Roman"/>
          <w:b/>
          <w:sz w:val="28"/>
          <w:szCs w:val="28"/>
        </w:rPr>
        <w:t>«Знатоки родного края</w:t>
      </w:r>
      <w:r w:rsidRPr="003B2813">
        <w:rPr>
          <w:rFonts w:ascii="Times New Roman" w:hAnsi="Times New Roman"/>
          <w:b/>
          <w:sz w:val="28"/>
          <w:szCs w:val="28"/>
        </w:rPr>
        <w:t xml:space="preserve">» МАУ ДО «ЦДО» с. </w:t>
      </w:r>
      <w:proofErr w:type="gramStart"/>
      <w:r w:rsidRPr="003B2813">
        <w:rPr>
          <w:rFonts w:ascii="Times New Roman" w:hAnsi="Times New Roman"/>
          <w:b/>
          <w:sz w:val="28"/>
          <w:szCs w:val="28"/>
        </w:rPr>
        <w:t>Доброе</w:t>
      </w:r>
      <w:proofErr w:type="gramEnd"/>
      <w:r w:rsidRPr="003B2813">
        <w:rPr>
          <w:rFonts w:ascii="Times New Roman" w:hAnsi="Times New Roman"/>
          <w:b/>
          <w:sz w:val="28"/>
          <w:szCs w:val="28"/>
        </w:rPr>
        <w:t xml:space="preserve"> </w:t>
      </w:r>
    </w:p>
    <w:p w:rsidR="00C9034F" w:rsidRDefault="0001305A" w:rsidP="00C9034F">
      <w:pPr>
        <w:rPr>
          <w:rFonts w:ascii="Times New Roman" w:hAnsi="Times New Roman"/>
          <w:b/>
          <w:sz w:val="28"/>
          <w:szCs w:val="28"/>
        </w:rPr>
      </w:pPr>
      <w:r w:rsidRPr="0001305A">
        <w:rPr>
          <w:rFonts w:ascii="Times New Roman" w:hAnsi="Times New Roman"/>
          <w:b/>
          <w:sz w:val="28"/>
          <w:szCs w:val="28"/>
        </w:rPr>
        <w:t>Добровского муниципального района Липецкой области.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5777"/>
      </w:tblGrid>
      <w:tr w:rsidR="00E450F6" w:rsidRPr="003B2813" w:rsidTr="000E698F">
        <w:tc>
          <w:tcPr>
            <w:tcW w:w="675" w:type="dxa"/>
          </w:tcPr>
          <w:p w:rsidR="00E450F6" w:rsidRPr="003B2813" w:rsidRDefault="00C918D8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50F6" w:rsidRPr="003B28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450F6" w:rsidRPr="003B2813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5777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E450F6" w:rsidRPr="003B2813" w:rsidRDefault="00C9034F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родного края</w:t>
            </w:r>
            <w:r w:rsidR="00E450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Pr="00185D70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 w:rsidRPr="00185D7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119" w:type="dxa"/>
          </w:tcPr>
          <w:p w:rsidR="00E450F6" w:rsidRPr="00185D70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 w:rsidRPr="00185D70">
              <w:rPr>
                <w:rFonts w:ascii="Times New Roman" w:hAnsi="Times New Roman"/>
                <w:sz w:val="28"/>
                <w:szCs w:val="28"/>
              </w:rPr>
              <w:t xml:space="preserve">Тип программы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77" w:type="dxa"/>
          </w:tcPr>
          <w:p w:rsidR="00E450F6" w:rsidRPr="00185D70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Pr="00185D70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E450F6" w:rsidRPr="00185D70" w:rsidRDefault="00771EB8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программы. Квалификационная </w:t>
            </w:r>
            <w:r w:rsidR="00E450F6">
              <w:rPr>
                <w:rFonts w:ascii="Times New Roman" w:hAnsi="Times New Roman"/>
                <w:sz w:val="28"/>
                <w:szCs w:val="28"/>
              </w:rPr>
              <w:t xml:space="preserve"> категория.</w:t>
            </w:r>
          </w:p>
        </w:tc>
        <w:tc>
          <w:tcPr>
            <w:tcW w:w="5777" w:type="dxa"/>
          </w:tcPr>
          <w:p w:rsidR="00E450F6" w:rsidRDefault="00C9034F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Лариса Михайловна</w:t>
            </w:r>
            <w:r w:rsidR="00E450F6">
              <w:rPr>
                <w:rFonts w:ascii="Times New Roman" w:hAnsi="Times New Roman"/>
                <w:sz w:val="28"/>
                <w:szCs w:val="28"/>
              </w:rPr>
              <w:t>, педагог дополнительного образования. Без категории.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 создания программы</w:t>
            </w:r>
          </w:p>
        </w:tc>
        <w:tc>
          <w:tcPr>
            <w:tcW w:w="5777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программы</w:t>
            </w:r>
          </w:p>
        </w:tc>
        <w:tc>
          <w:tcPr>
            <w:tcW w:w="5777" w:type="dxa"/>
          </w:tcPr>
          <w:p w:rsidR="00E450F6" w:rsidRDefault="00C9034F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Дополнительная программа направлена на развитие творческих способностей обучающихся, расширение кругозора, формирование у воспитанников умения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навыки ведения поисковой, исследовательской работы при проведении природокраеведческой деятельности  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5777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Естественнонаучная.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777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77" w:type="dxa"/>
          </w:tcPr>
          <w:p w:rsidR="00E450F6" w:rsidRDefault="00C9034F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  <w:r w:rsidR="00E450F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E450F6" w:rsidRDefault="00C9034F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нравственно-патриотических чувств, любви к родному краю, уважения к его истории, бережного отношения к природе; формирование у обучающихся о городе Липецке, Липецкой области и Добровском районе; развитие умений воспитанников в использовании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 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оцессе обучения.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5777" w:type="dxa"/>
          </w:tcPr>
          <w:p w:rsidR="00C9034F" w:rsidRDefault="00E450F6" w:rsidP="00C903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программы имеет </w:t>
            </w:r>
            <w:r w:rsidR="00C9034F">
              <w:rPr>
                <w:rFonts w:ascii="Times New Roman" w:hAnsi="Times New Roman"/>
                <w:sz w:val="28"/>
                <w:szCs w:val="28"/>
              </w:rPr>
              <w:t>четыре блока:</w:t>
            </w:r>
          </w:p>
          <w:p w:rsidR="00E450F6" w:rsidRPr="00C9034F" w:rsidRDefault="00C9034F" w:rsidP="00C903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отчий край», «Липецкая область – центр России», «Художественное и литературное краеведение», «Историческое краеведение», которые помогают полностью изучить свою «Малую родину» и дать воспитанникам хорошие знания о своем родном крае.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5777" w:type="dxa"/>
          </w:tcPr>
          <w:p w:rsidR="00E450F6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Изучая материал, обучающиеся расширят свои знания о природных ресурсах, климате, животном и растительном мире Липецкой области и Добровском районе, его истории, роли и месте в современном мире. </w:t>
            </w:r>
            <w:r w:rsidR="00E45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Особая информация</w:t>
            </w:r>
          </w:p>
        </w:tc>
        <w:tc>
          <w:tcPr>
            <w:tcW w:w="5777" w:type="dxa"/>
          </w:tcPr>
          <w:p w:rsidR="00E450F6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Отличительной чертой программы является то, что информационное обеспечение осуществляется за счет разнообразных медиоресурсов и широкое использование компьютерной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техники, подразумевает активное участие школьников к познавательной деятельности как в процессе обучения, так и во внеклассной работе.</w:t>
            </w:r>
          </w:p>
        </w:tc>
      </w:tr>
      <w:tr w:rsidR="00E450F6" w:rsidRPr="00185D70" w:rsidTr="000E698F">
        <w:tc>
          <w:tcPr>
            <w:tcW w:w="675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развития</w:t>
            </w:r>
          </w:p>
        </w:tc>
        <w:tc>
          <w:tcPr>
            <w:tcW w:w="5777" w:type="dxa"/>
          </w:tcPr>
          <w:p w:rsidR="00E450F6" w:rsidRDefault="00E450F6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Данная дополнительная общеразвивающая программа рассчитана на перспективу </w:t>
            </w:r>
            <w:r w:rsidR="00270F49">
              <w:rPr>
                <w:rFonts w:ascii="Times New Roman" w:hAnsi="Times New Roman"/>
                <w:sz w:val="28"/>
                <w:szCs w:val="28"/>
              </w:rPr>
              <w:t xml:space="preserve"> так, как особенностью акцент на изучение г. Липецка и с. Доброе не только как областного и районного центров</w:t>
            </w:r>
            <w:proofErr w:type="gramStart"/>
            <w:r w:rsidR="00270F4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270F49">
              <w:rPr>
                <w:rFonts w:ascii="Times New Roman" w:hAnsi="Times New Roman"/>
                <w:sz w:val="28"/>
                <w:szCs w:val="28"/>
              </w:rPr>
              <w:t xml:space="preserve"> но и как мест, в которых происходит становление личности школьников и формируется их будущее. </w:t>
            </w:r>
          </w:p>
        </w:tc>
      </w:tr>
    </w:tbl>
    <w:p w:rsidR="00E450F6" w:rsidRDefault="00E450F6" w:rsidP="00E450F6">
      <w:pPr>
        <w:rPr>
          <w:rFonts w:ascii="Times New Roman" w:hAnsi="Times New Roman"/>
          <w:b/>
          <w:sz w:val="28"/>
          <w:szCs w:val="28"/>
        </w:rPr>
      </w:pPr>
    </w:p>
    <w:p w:rsidR="00E450F6" w:rsidRPr="00855819" w:rsidRDefault="00E450F6" w:rsidP="00E450F6">
      <w:pPr>
        <w:rPr>
          <w:rFonts w:ascii="Times New Roman" w:hAnsi="Times New Roman"/>
          <w:sz w:val="28"/>
          <w:szCs w:val="28"/>
        </w:rPr>
      </w:pPr>
      <w:r w:rsidRPr="003B281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70F49" w:rsidRDefault="00855819" w:rsidP="00270F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0F49" w:rsidRPr="003B2813">
        <w:rPr>
          <w:rFonts w:ascii="Times New Roman" w:hAnsi="Times New Roman"/>
          <w:b/>
          <w:sz w:val="28"/>
          <w:szCs w:val="28"/>
        </w:rPr>
        <w:t>Информационная карта</w:t>
      </w:r>
    </w:p>
    <w:p w:rsidR="00270F49" w:rsidRDefault="00270F49" w:rsidP="00771EB8">
      <w:pPr>
        <w:jc w:val="center"/>
        <w:rPr>
          <w:rFonts w:ascii="Times New Roman" w:hAnsi="Times New Roman"/>
          <w:b/>
          <w:sz w:val="28"/>
          <w:szCs w:val="28"/>
        </w:rPr>
      </w:pPr>
      <w:r w:rsidRPr="003B2813">
        <w:rPr>
          <w:rFonts w:ascii="Times New Roman" w:hAnsi="Times New Roman"/>
          <w:b/>
          <w:sz w:val="28"/>
          <w:szCs w:val="28"/>
        </w:rPr>
        <w:t xml:space="preserve">дополнительной </w:t>
      </w:r>
      <w:proofErr w:type="spellStart"/>
      <w:r w:rsidRPr="003B2813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3B2813">
        <w:rPr>
          <w:rFonts w:ascii="Times New Roman" w:hAnsi="Times New Roman"/>
          <w:b/>
          <w:sz w:val="28"/>
          <w:szCs w:val="28"/>
        </w:rPr>
        <w:t xml:space="preserve">  программы детского объединения </w:t>
      </w:r>
      <w:r>
        <w:rPr>
          <w:rFonts w:ascii="Times New Roman" w:hAnsi="Times New Roman"/>
          <w:b/>
          <w:sz w:val="28"/>
          <w:szCs w:val="28"/>
        </w:rPr>
        <w:t>«Занимательная грамматика</w:t>
      </w:r>
      <w:r w:rsidRPr="003B2813">
        <w:rPr>
          <w:rFonts w:ascii="Times New Roman" w:hAnsi="Times New Roman"/>
          <w:b/>
          <w:sz w:val="28"/>
          <w:szCs w:val="28"/>
        </w:rPr>
        <w:t xml:space="preserve">» МАУ ДО «ЦДО» с. </w:t>
      </w:r>
      <w:proofErr w:type="gramStart"/>
      <w:r w:rsidRPr="003B2813">
        <w:rPr>
          <w:rFonts w:ascii="Times New Roman" w:hAnsi="Times New Roman"/>
          <w:b/>
          <w:sz w:val="28"/>
          <w:szCs w:val="28"/>
        </w:rPr>
        <w:t>Доброе</w:t>
      </w:r>
      <w:proofErr w:type="gramEnd"/>
    </w:p>
    <w:p w:rsidR="00270F49" w:rsidRDefault="0001305A" w:rsidP="00771EB8">
      <w:pPr>
        <w:jc w:val="center"/>
        <w:rPr>
          <w:rFonts w:ascii="Times New Roman" w:hAnsi="Times New Roman"/>
          <w:b/>
          <w:sz w:val="28"/>
          <w:szCs w:val="28"/>
        </w:rPr>
      </w:pPr>
      <w:r w:rsidRPr="0001305A">
        <w:rPr>
          <w:rFonts w:ascii="Times New Roman" w:hAnsi="Times New Roman"/>
          <w:b/>
          <w:sz w:val="28"/>
          <w:szCs w:val="28"/>
        </w:rPr>
        <w:t>Добровского муниципального района</w:t>
      </w:r>
      <w:r w:rsidR="00771EB8">
        <w:rPr>
          <w:rFonts w:ascii="Times New Roman" w:hAnsi="Times New Roman"/>
          <w:b/>
          <w:sz w:val="28"/>
          <w:szCs w:val="28"/>
        </w:rPr>
        <w:t xml:space="preserve"> </w:t>
      </w:r>
      <w:r w:rsidRPr="0001305A">
        <w:rPr>
          <w:rFonts w:ascii="Times New Roman" w:hAnsi="Times New Roman"/>
          <w:b/>
          <w:sz w:val="28"/>
          <w:szCs w:val="28"/>
        </w:rPr>
        <w:t xml:space="preserve"> Липецкой области.</w:t>
      </w:r>
    </w:p>
    <w:p w:rsidR="00270F49" w:rsidRDefault="00270F49" w:rsidP="00270F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5777"/>
      </w:tblGrid>
      <w:tr w:rsidR="00270F49" w:rsidRPr="003B2813" w:rsidTr="000E698F">
        <w:tc>
          <w:tcPr>
            <w:tcW w:w="675" w:type="dxa"/>
          </w:tcPr>
          <w:p w:rsidR="00270F49" w:rsidRPr="003B2813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 w:rsidRPr="003B28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70F49" w:rsidRPr="003B2813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5777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общеобразовательная программа </w:t>
            </w:r>
          </w:p>
          <w:p w:rsidR="00270F49" w:rsidRPr="003B2813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грамматика»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Pr="00185D70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 w:rsidRPr="00185D7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119" w:type="dxa"/>
          </w:tcPr>
          <w:p w:rsidR="00270F49" w:rsidRPr="00185D70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 w:rsidRPr="00185D70">
              <w:rPr>
                <w:rFonts w:ascii="Times New Roman" w:hAnsi="Times New Roman"/>
                <w:sz w:val="28"/>
                <w:szCs w:val="28"/>
              </w:rPr>
              <w:t xml:space="preserve">Тип программы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77" w:type="dxa"/>
          </w:tcPr>
          <w:p w:rsidR="00270F49" w:rsidRPr="00185D70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Адаптированная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Pr="00185D70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270F49" w:rsidRPr="00185D70" w:rsidRDefault="00771EB8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программы. Квалификационная </w:t>
            </w:r>
            <w:r w:rsidR="00270F49">
              <w:rPr>
                <w:rFonts w:ascii="Times New Roman" w:hAnsi="Times New Roman"/>
                <w:sz w:val="28"/>
                <w:szCs w:val="28"/>
              </w:rPr>
              <w:t>категория.</w:t>
            </w:r>
          </w:p>
        </w:tc>
        <w:tc>
          <w:tcPr>
            <w:tcW w:w="5777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Галина Васильевна, педагог дополнительного образования. Без категории.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 создания программы</w:t>
            </w:r>
          </w:p>
        </w:tc>
        <w:tc>
          <w:tcPr>
            <w:tcW w:w="5777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программы</w:t>
            </w:r>
          </w:p>
        </w:tc>
        <w:tc>
          <w:tcPr>
            <w:tcW w:w="5777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прог</w:t>
            </w:r>
            <w:r w:rsidR="00BB4F24">
              <w:rPr>
                <w:rFonts w:ascii="Times New Roman" w:hAnsi="Times New Roman"/>
                <w:sz w:val="28"/>
                <w:szCs w:val="28"/>
              </w:rPr>
              <w:t>рамма предназначена для организации процесса обучения английскому языку на основе линии УМК (английский язык 10 класс и английский язык 6 класс), т.е. имеет два модуля. Особое внимание в программе уделяется целям изучения ИЯ и его вкладу в развитие и воспитания личности гражданина России.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5777" w:type="dxa"/>
          </w:tcPr>
          <w:p w:rsidR="00270F49" w:rsidRDefault="00270F49" w:rsidP="00771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777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77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B4F24">
              <w:rPr>
                <w:rFonts w:ascii="Times New Roman" w:hAnsi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270F49" w:rsidRDefault="00BB4F24" w:rsidP="000E698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основам речевого этикета в устной и письменной формах на базе наиболее употребительных фраз, идиоматических выражений; развитие интеллектуальных и творческих способностей обучающихся в процессе изучения речевого этикета; формирование уважения к другим культурам и народам, готовности к деловому сотрудничеству и взаимодействию.</w:t>
            </w:r>
            <w:proofErr w:type="gramEnd"/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5777" w:type="dxa"/>
          </w:tcPr>
          <w:p w:rsidR="00270F49" w:rsidRPr="00C9034F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 им</w:t>
            </w:r>
            <w:r w:rsidR="00BB4F24">
              <w:rPr>
                <w:rFonts w:ascii="Times New Roman" w:hAnsi="Times New Roman"/>
                <w:sz w:val="28"/>
                <w:szCs w:val="28"/>
              </w:rPr>
              <w:t xml:space="preserve">еет свои особенности, обусловленные, во-первых, </w:t>
            </w:r>
            <w:r w:rsidR="00BB4F24">
              <w:rPr>
                <w:rFonts w:ascii="Times New Roman" w:hAnsi="Times New Roman"/>
                <w:sz w:val="28"/>
                <w:szCs w:val="28"/>
              </w:rPr>
              <w:lastRenderedPageBreak/>
              <w:t>задачами развития воспитания и обучения воспитанников, заданными социальными требованиями</w:t>
            </w:r>
            <w:r w:rsidR="00B07E68">
              <w:rPr>
                <w:rFonts w:ascii="Times New Roman" w:hAnsi="Times New Roman"/>
                <w:sz w:val="28"/>
                <w:szCs w:val="28"/>
              </w:rPr>
              <w:t xml:space="preserve"> к уровню развития их личностных и познавательных качеств; во-вторых, предметным содержанием системы образования; в-третьих, возрастными психофизиологическими особенностями обучаемых. </w:t>
            </w:r>
            <w:r w:rsidR="00BB4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5777" w:type="dxa"/>
          </w:tcPr>
          <w:p w:rsidR="00270F49" w:rsidRDefault="00B07E68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результате изучения данного курса обучающиеся будут знать основные грамматические структуры, необходимые для овладения навыками устной и письменной речи; фразы и выражения, необходимые для практического использования в заграничных поездках в различных ситуациях.</w:t>
            </w:r>
            <w:r w:rsidR="00270F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Особая информация</w:t>
            </w:r>
          </w:p>
        </w:tc>
        <w:tc>
          <w:tcPr>
            <w:tcW w:w="5777" w:type="dxa"/>
          </w:tcPr>
          <w:p w:rsidR="00270F49" w:rsidRDefault="00B07E68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Ценность курса состоит в том, что программа будет способствовать развитие у обучающихся мотивов образовательной деятельности; они смогут обогатиться новой страноведческой информацией и узнать много интересных и полезных фактов о жизни людей за рубежом. </w:t>
            </w:r>
          </w:p>
        </w:tc>
      </w:tr>
      <w:tr w:rsidR="00270F49" w:rsidRPr="00185D70" w:rsidTr="000E698F">
        <w:tc>
          <w:tcPr>
            <w:tcW w:w="675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развития</w:t>
            </w:r>
          </w:p>
        </w:tc>
        <w:tc>
          <w:tcPr>
            <w:tcW w:w="5777" w:type="dxa"/>
          </w:tcPr>
          <w:p w:rsidR="00270F49" w:rsidRDefault="00270F49" w:rsidP="000E6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Данная дополнительная общеразвивающая программа рассчитана на перспективу </w:t>
            </w:r>
            <w:r w:rsidR="00B07E68">
              <w:rPr>
                <w:rFonts w:ascii="Times New Roman" w:hAnsi="Times New Roman"/>
                <w:sz w:val="28"/>
                <w:szCs w:val="28"/>
              </w:rPr>
              <w:t xml:space="preserve"> так, как здесь затрагиваются межпредметные </w:t>
            </w:r>
            <w:proofErr w:type="gramStart"/>
            <w:r w:rsidR="00B07E68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End"/>
            <w:r w:rsidR="00B07E68">
              <w:rPr>
                <w:rFonts w:ascii="Times New Roman" w:hAnsi="Times New Roman"/>
                <w:sz w:val="28"/>
                <w:szCs w:val="28"/>
              </w:rPr>
              <w:t xml:space="preserve">  таких как география, история, изобразительное искусство, музыка, мировая художественная литература.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5819" w:rsidRDefault="00855819" w:rsidP="00855819">
      <w:pPr>
        <w:rPr>
          <w:rFonts w:ascii="Times New Roman" w:hAnsi="Times New Roman"/>
          <w:sz w:val="28"/>
          <w:szCs w:val="28"/>
        </w:rPr>
      </w:pPr>
    </w:p>
    <w:p w:rsidR="0001305A" w:rsidRPr="0001305A" w:rsidRDefault="0001305A" w:rsidP="0001305A">
      <w:pPr>
        <w:jc w:val="center"/>
        <w:rPr>
          <w:rFonts w:ascii="Times New Roman" w:hAnsi="Times New Roman"/>
          <w:b/>
          <w:sz w:val="28"/>
          <w:szCs w:val="28"/>
        </w:rPr>
      </w:pPr>
      <w:r w:rsidRPr="0001305A">
        <w:rPr>
          <w:rFonts w:ascii="Times New Roman" w:hAnsi="Times New Roman"/>
          <w:b/>
          <w:sz w:val="28"/>
          <w:szCs w:val="28"/>
        </w:rPr>
        <w:t xml:space="preserve">Информационная карта </w:t>
      </w:r>
    </w:p>
    <w:p w:rsidR="0001305A" w:rsidRDefault="0001305A" w:rsidP="0001305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305A">
        <w:rPr>
          <w:rFonts w:ascii="Times New Roman" w:hAnsi="Times New Roman"/>
          <w:b/>
          <w:sz w:val="28"/>
          <w:szCs w:val="28"/>
        </w:rPr>
        <w:t xml:space="preserve">дополнительной </w:t>
      </w:r>
      <w:proofErr w:type="spellStart"/>
      <w:r w:rsidRPr="0001305A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01305A">
        <w:rPr>
          <w:rFonts w:ascii="Times New Roman" w:hAnsi="Times New Roman"/>
          <w:b/>
          <w:sz w:val="28"/>
          <w:szCs w:val="28"/>
        </w:rPr>
        <w:t xml:space="preserve"> образовательной  программы детского объединения «Исследователь» МАУ ДО «ЦДО» с. Доброе Добровского муниципального района Липецкой области.</w:t>
      </w:r>
      <w:proofErr w:type="gramEnd"/>
    </w:p>
    <w:p w:rsidR="0001305A" w:rsidRPr="0001305A" w:rsidRDefault="0001305A" w:rsidP="0001305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5"/>
        <w:gridCol w:w="3990"/>
        <w:gridCol w:w="4786"/>
      </w:tblGrid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общеразвивающая дополнительная программа «Исследователь»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Модифицированнная</w:t>
            </w:r>
            <w:proofErr w:type="spellEnd"/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программ квалификационная категория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Федерякина Инна Александровна, педагог дополнительного образования. Без категории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программы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изучение теоретического материала, получение системы научных знаний общеобразовательной области «Экология». Проведение практических работ, наблюдений в природе, сбор фактического материала, моделирование экологических ситуаций позволяет развивать исследовательскую деятельность обучающихся.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Естественнонаучная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рассчитана на детей 12-17 лет.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экологического сознания личности; понимание сущности экологических законов, осознание опасности глобальных экологических катастроф, восприятие человеческого общества как часть окружающего мира.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</w:t>
            </w:r>
          </w:p>
        </w:tc>
        <w:tc>
          <w:tcPr>
            <w:tcW w:w="4786" w:type="dxa"/>
          </w:tcPr>
          <w:p w:rsidR="0001305A" w:rsidRPr="00A52D5B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содержании программы выделено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основных блока фундаментной экологии: экология биологических систем, экология человека, экология социальная, экология глобальная. 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экологического сознания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практической деятельности. Развитие исследовательских навыков. Воспитание экологической культуры в поведении воспитанников.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Особая информация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Данная программа реализует принцип интеграции естественнонаучных дисциплин, так как понимание экологических проблем и путей их решения опирается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космопланетарные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знания о физических, химических, биологических и географических аспектах биосферы.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развития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рассчитана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перспективу, так как развивает познавательный интерес, интеллектуальные и творческие способности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; занятия детского объединения функционирует на базе МБОУ 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Преображеновка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где есть необходимые условия для проведения исследовательской работы.</w:t>
            </w:r>
          </w:p>
        </w:tc>
      </w:tr>
    </w:tbl>
    <w:p w:rsidR="0001305A" w:rsidRDefault="0001305A" w:rsidP="0001305A">
      <w:pPr>
        <w:jc w:val="center"/>
        <w:rPr>
          <w:rFonts w:ascii="Times New Roman" w:hAnsi="Times New Roman"/>
          <w:sz w:val="28"/>
          <w:szCs w:val="28"/>
        </w:rPr>
      </w:pPr>
    </w:p>
    <w:p w:rsidR="0001305A" w:rsidRPr="0001305A" w:rsidRDefault="0001305A" w:rsidP="0001305A">
      <w:pPr>
        <w:rPr>
          <w:rFonts w:ascii="Times New Roman" w:hAnsi="Times New Roman"/>
          <w:b/>
          <w:sz w:val="28"/>
          <w:szCs w:val="28"/>
        </w:rPr>
      </w:pPr>
    </w:p>
    <w:p w:rsidR="0001305A" w:rsidRPr="0001305A" w:rsidRDefault="0001305A" w:rsidP="0001305A">
      <w:pPr>
        <w:jc w:val="center"/>
        <w:rPr>
          <w:rFonts w:ascii="Times New Roman" w:hAnsi="Times New Roman"/>
          <w:b/>
          <w:sz w:val="28"/>
          <w:szCs w:val="28"/>
        </w:rPr>
      </w:pPr>
      <w:r w:rsidRPr="0001305A">
        <w:rPr>
          <w:rFonts w:ascii="Times New Roman" w:hAnsi="Times New Roman"/>
          <w:b/>
          <w:sz w:val="28"/>
          <w:szCs w:val="28"/>
        </w:rPr>
        <w:t xml:space="preserve">Информационная карта </w:t>
      </w:r>
    </w:p>
    <w:p w:rsidR="0001305A" w:rsidRDefault="0001305A" w:rsidP="0001305A">
      <w:pPr>
        <w:jc w:val="center"/>
        <w:rPr>
          <w:rFonts w:ascii="Times New Roman" w:hAnsi="Times New Roman"/>
          <w:b/>
          <w:sz w:val="28"/>
          <w:szCs w:val="28"/>
        </w:rPr>
      </w:pPr>
      <w:r w:rsidRPr="0001305A">
        <w:rPr>
          <w:rFonts w:ascii="Times New Roman" w:hAnsi="Times New Roman"/>
          <w:b/>
          <w:sz w:val="28"/>
          <w:szCs w:val="28"/>
        </w:rPr>
        <w:t xml:space="preserve">дополнительной </w:t>
      </w:r>
      <w:proofErr w:type="spellStart"/>
      <w:r w:rsidRPr="0001305A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01305A">
        <w:rPr>
          <w:rFonts w:ascii="Times New Roman" w:hAnsi="Times New Roman"/>
          <w:b/>
          <w:sz w:val="28"/>
          <w:szCs w:val="28"/>
        </w:rPr>
        <w:t xml:space="preserve"> образовательной программы детского объединения «Весёлый английский» МАУ ДО «ЦДО» с. </w:t>
      </w:r>
      <w:proofErr w:type="gramStart"/>
      <w:r w:rsidRPr="0001305A">
        <w:rPr>
          <w:rFonts w:ascii="Times New Roman" w:hAnsi="Times New Roman"/>
          <w:b/>
          <w:sz w:val="28"/>
          <w:szCs w:val="28"/>
        </w:rPr>
        <w:t>Доброе</w:t>
      </w:r>
      <w:proofErr w:type="gramEnd"/>
      <w:r w:rsidRPr="0001305A">
        <w:rPr>
          <w:rFonts w:ascii="Times New Roman" w:hAnsi="Times New Roman"/>
          <w:b/>
          <w:sz w:val="28"/>
          <w:szCs w:val="28"/>
        </w:rPr>
        <w:t xml:space="preserve">  Добровского муниципального района Липецкой области.</w:t>
      </w:r>
    </w:p>
    <w:p w:rsidR="0001305A" w:rsidRPr="0001305A" w:rsidRDefault="0001305A" w:rsidP="0001305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5"/>
        <w:gridCol w:w="3990"/>
        <w:gridCol w:w="4786"/>
      </w:tblGrid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общеразвивающая дополнительная программа «Весёлый английский»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Модифицированнная</w:t>
            </w:r>
            <w:proofErr w:type="spellEnd"/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программ квалификационная категория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Есипова  Инесса Валентиновна, педагог дополнительного образования. Без категории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программы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Предполагаемая программа направлена на создание базы для дальнейшего изучения иностранного языка в начальной школе. В программе раскрываются содержание доступных и понятных сфер жизнедеятельности ребёнка: знакомства, игрушки, животные, предметы быта, продукты питания.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Естественнонаучная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  обучения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рассчитана на детей 3-7 лет.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Ознакомить детей с несложной лексикой, доступной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соответствующей их уровню развития. Развитие лингвистических  способностей  дошкольников посредством активизации их творческой деятельности; воспитание и развитие личности посредством приобщения к культуре английских стран с помощью детского фольклора.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 дополнительной программы учитывает следующие принципы обучения иностранному языку детей дошкольного возраста:</w:t>
            </w:r>
          </w:p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комплексная реализация целей: коммуникативная, развивающая, воспитывающая;</w:t>
            </w:r>
          </w:p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осознанного владения иностранным языком;</w:t>
            </w:r>
          </w:p>
          <w:p w:rsidR="0001305A" w:rsidRPr="00A52D5B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наглядности. Каждый из принципов направлен на достижение результата обучения, овладение детьми иностранным языком на элементарном уровне, как средством общения. 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концу обучения на начальном этапе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 год обучения) малыши научатся:</w:t>
            </w:r>
          </w:p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приветствовать, представлять себя, прощаться, благодарить, односложно отвечать на вопросы педагога.</w:t>
            </w:r>
          </w:p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концу 2 года обучения дети научатся: </w:t>
            </w:r>
          </w:p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задавать простейшие вопросы, развернуто отвечать на вопросы, понимать на слух короткие тексты, формулировать простые предложения.</w:t>
            </w:r>
          </w:p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концу 3 года обучения дети научатся:</w:t>
            </w:r>
          </w:p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понимать английскую речь в рамках программы, строить диалог с использованием речевых структур и лексики. 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Особая информация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компьютерной поддержки очень важно, так как наглядность и ситуации на мониторе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вполне реально. Но работа на компьютере не должна превышать 5-7 минут. Обращаясь на занятиях к пению, мы решаем несколько задач:</w:t>
            </w:r>
          </w:p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Пение способствует улучшению иноязычного произношения; развивает память; происходит приобщение к музыкальной культуре страны изучаемого предмета. </w:t>
            </w:r>
          </w:p>
        </w:tc>
      </w:tr>
      <w:tr w:rsidR="0001305A" w:rsidTr="00F41583">
        <w:tc>
          <w:tcPr>
            <w:tcW w:w="795" w:type="dxa"/>
            <w:tcBorders>
              <w:righ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01305A" w:rsidRDefault="0001305A" w:rsidP="00F41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развития</w:t>
            </w:r>
          </w:p>
        </w:tc>
        <w:tc>
          <w:tcPr>
            <w:tcW w:w="4786" w:type="dxa"/>
          </w:tcPr>
          <w:p w:rsidR="0001305A" w:rsidRDefault="0001305A" w:rsidP="00F4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рассчитана на перспективу и направлена на создание базы дальнейшего изучения иностранного языка в начальной школе и далее.</w:t>
            </w:r>
          </w:p>
        </w:tc>
      </w:tr>
    </w:tbl>
    <w:p w:rsidR="0001305A" w:rsidRPr="00855819" w:rsidRDefault="0001305A" w:rsidP="00855819">
      <w:pPr>
        <w:rPr>
          <w:rFonts w:ascii="Times New Roman" w:hAnsi="Times New Roman"/>
          <w:sz w:val="28"/>
          <w:szCs w:val="28"/>
        </w:rPr>
      </w:pPr>
    </w:p>
    <w:sectPr w:rsidR="0001305A" w:rsidRPr="00855819" w:rsidSect="00E6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2F44"/>
    <w:multiLevelType w:val="hybridMultilevel"/>
    <w:tmpl w:val="7B52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13F9C"/>
    <w:multiLevelType w:val="hybridMultilevel"/>
    <w:tmpl w:val="7B52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819"/>
    <w:rsid w:val="0001305A"/>
    <w:rsid w:val="0018046B"/>
    <w:rsid w:val="00185D70"/>
    <w:rsid w:val="00221899"/>
    <w:rsid w:val="00270F49"/>
    <w:rsid w:val="003B2813"/>
    <w:rsid w:val="004D27E8"/>
    <w:rsid w:val="00771EB8"/>
    <w:rsid w:val="00855819"/>
    <w:rsid w:val="00964128"/>
    <w:rsid w:val="00B07E68"/>
    <w:rsid w:val="00B2185F"/>
    <w:rsid w:val="00BB4F24"/>
    <w:rsid w:val="00C012B0"/>
    <w:rsid w:val="00C9034F"/>
    <w:rsid w:val="00C918D8"/>
    <w:rsid w:val="00E450F6"/>
    <w:rsid w:val="00E60A0B"/>
    <w:rsid w:val="00F0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B308-3D7F-4E76-9765-75907103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</dc:creator>
  <cp:keywords/>
  <dc:description/>
  <cp:lastModifiedBy>organizator</cp:lastModifiedBy>
  <cp:revision>9</cp:revision>
  <cp:lastPrinted>2019-03-15T08:45:00Z</cp:lastPrinted>
  <dcterms:created xsi:type="dcterms:W3CDTF">2019-03-15T06:23:00Z</dcterms:created>
  <dcterms:modified xsi:type="dcterms:W3CDTF">2019-03-19T06:24:00Z</dcterms:modified>
</cp:coreProperties>
</file>